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94AF" w14:textId="77777777" w:rsidR="00EA2D2B" w:rsidRPr="00EA2D2B" w:rsidRDefault="00BA3B96" w:rsidP="00EA2D2B">
      <w:pPr>
        <w:pStyle w:val="Heading2"/>
      </w:pPr>
      <w:r>
        <w:t>Supporting Children with Special Education Needs and Disabilities (SEND)</w:t>
      </w:r>
      <w:r w:rsidR="00D8420C">
        <w:t xml:space="preserve"> </w:t>
      </w:r>
      <w:r w:rsidR="00A978A9">
        <w:t>Policy</w:t>
      </w:r>
    </w:p>
    <w:p w14:paraId="16BD94B0" w14:textId="77777777" w:rsidR="00A978A9" w:rsidRPr="006037A0" w:rsidRDefault="00A978A9" w:rsidP="00A978A9">
      <w:pPr>
        <w:pStyle w:val="Heading3"/>
      </w:pPr>
      <w:r w:rsidRPr="006037A0">
        <w:t>Policy statement</w:t>
      </w:r>
    </w:p>
    <w:p w14:paraId="16BD94B1" w14:textId="77777777" w:rsidR="00BA3B96" w:rsidRPr="00BA3B96" w:rsidRDefault="00BA3B96" w:rsidP="00BA3B96">
      <w:pPr>
        <w:spacing w:line="360" w:lineRule="auto"/>
        <w:rPr>
          <w:rFonts w:ascii="Arial" w:hAnsi="Arial"/>
          <w:sz w:val="20"/>
          <w:szCs w:val="20"/>
        </w:rPr>
      </w:pPr>
      <w:r w:rsidRPr="00BA3B96">
        <w:rPr>
          <w:rFonts w:ascii="Arial" w:hAnsi="Arial"/>
          <w:sz w:val="20"/>
          <w:szCs w:val="20"/>
        </w:rPr>
        <w:t>We provide an environment in which all children, including those with special educational needs and disabilities, are supported to reach their full potential.</w:t>
      </w:r>
    </w:p>
    <w:p w14:paraId="16BD94B2" w14:textId="1F4634CD" w:rsidR="00BA3B96" w:rsidRPr="00BA3B96" w:rsidRDefault="00BA3B96" w:rsidP="00BA3B96">
      <w:pPr>
        <w:pStyle w:val="ListParagraph"/>
        <w:numPr>
          <w:ilvl w:val="0"/>
          <w:numId w:val="29"/>
        </w:numPr>
        <w:suppressAutoHyphens/>
        <w:spacing w:after="0" w:line="336" w:lineRule="auto"/>
        <w:rPr>
          <w:rFonts w:ascii="Arial" w:hAnsi="Arial"/>
          <w:sz w:val="20"/>
          <w:szCs w:val="20"/>
        </w:rPr>
      </w:pPr>
      <w:r w:rsidRPr="00BA3B96">
        <w:rPr>
          <w:rFonts w:ascii="Arial" w:hAnsi="Arial"/>
          <w:sz w:val="20"/>
          <w:szCs w:val="20"/>
        </w:rPr>
        <w:t xml:space="preserve">We have regard for the Special Educational Needs and Disability Code of Practice: 0-25 years (DfE &amp; </w:t>
      </w:r>
      <w:proofErr w:type="spellStart"/>
      <w:r w:rsidRPr="00BA3B96">
        <w:rPr>
          <w:rFonts w:ascii="Arial" w:hAnsi="Arial"/>
          <w:sz w:val="20"/>
          <w:szCs w:val="20"/>
        </w:rPr>
        <w:t>DoH</w:t>
      </w:r>
      <w:proofErr w:type="spellEnd"/>
      <w:r w:rsidRPr="00BA3B96">
        <w:rPr>
          <w:rFonts w:ascii="Arial" w:hAnsi="Arial"/>
          <w:sz w:val="20"/>
          <w:szCs w:val="20"/>
        </w:rPr>
        <w:t xml:space="preserve"> 20</w:t>
      </w:r>
      <w:r w:rsidR="0030508A">
        <w:rPr>
          <w:rFonts w:ascii="Arial" w:hAnsi="Arial"/>
          <w:sz w:val="20"/>
          <w:szCs w:val="20"/>
        </w:rPr>
        <w:t>21</w:t>
      </w:r>
      <w:r w:rsidRPr="00BA3B96">
        <w:rPr>
          <w:rFonts w:ascii="Arial" w:hAnsi="Arial"/>
          <w:sz w:val="20"/>
          <w:szCs w:val="20"/>
        </w:rPr>
        <w:t>).</w:t>
      </w:r>
    </w:p>
    <w:p w14:paraId="16BD94B3" w14:textId="77777777" w:rsidR="00BA3B96" w:rsidRPr="00BA3B96" w:rsidRDefault="00BA3B96" w:rsidP="00BA3B96">
      <w:pPr>
        <w:pStyle w:val="ListParagraph"/>
        <w:numPr>
          <w:ilvl w:val="0"/>
          <w:numId w:val="29"/>
        </w:numPr>
        <w:suppressAutoHyphens/>
        <w:spacing w:after="0" w:line="336" w:lineRule="auto"/>
        <w:rPr>
          <w:rFonts w:ascii="Arial" w:hAnsi="Arial"/>
          <w:sz w:val="20"/>
          <w:szCs w:val="20"/>
        </w:rPr>
      </w:pPr>
      <w:r w:rsidRPr="00BA3B96">
        <w:rPr>
          <w:rFonts w:ascii="Arial" w:hAnsi="Arial"/>
          <w:sz w:val="20"/>
          <w:szCs w:val="20"/>
        </w:rPr>
        <w:t>We ensure our provision is inclusive to all children with special educational needs and disabilities.</w:t>
      </w:r>
    </w:p>
    <w:p w14:paraId="16BD94B4" w14:textId="77777777" w:rsidR="00BA3B96" w:rsidRPr="00BA3B96" w:rsidRDefault="00BA3B96" w:rsidP="00BA3B96">
      <w:pPr>
        <w:pStyle w:val="ListParagraph"/>
        <w:numPr>
          <w:ilvl w:val="0"/>
          <w:numId w:val="29"/>
        </w:numPr>
        <w:suppressAutoHyphens/>
        <w:spacing w:after="0" w:line="336" w:lineRule="auto"/>
        <w:rPr>
          <w:rFonts w:ascii="Arial" w:hAnsi="Arial"/>
          <w:sz w:val="20"/>
          <w:szCs w:val="20"/>
        </w:rPr>
      </w:pPr>
      <w:r w:rsidRPr="00BA3B96">
        <w:rPr>
          <w:rFonts w:ascii="Arial" w:hAnsi="Arial"/>
          <w:sz w:val="20"/>
          <w:szCs w:val="20"/>
        </w:rPr>
        <w:t>We support parents and children with special educational needs and disabilities (SEND).</w:t>
      </w:r>
    </w:p>
    <w:p w14:paraId="16BD94B5" w14:textId="77777777" w:rsidR="00BA3B96" w:rsidRPr="00BA3B96" w:rsidRDefault="00BA3B96" w:rsidP="00BA3B96">
      <w:pPr>
        <w:pStyle w:val="ListParagraph"/>
        <w:numPr>
          <w:ilvl w:val="0"/>
          <w:numId w:val="29"/>
        </w:numPr>
        <w:suppressAutoHyphens/>
        <w:spacing w:after="0" w:line="336" w:lineRule="auto"/>
        <w:rPr>
          <w:rFonts w:ascii="Arial" w:hAnsi="Arial"/>
          <w:sz w:val="20"/>
          <w:szCs w:val="20"/>
        </w:rPr>
      </w:pPr>
      <w:r w:rsidRPr="00BA3B96">
        <w:rPr>
          <w:rFonts w:ascii="Arial" w:hAnsi="Arial"/>
          <w:sz w:val="20"/>
          <w:szCs w:val="20"/>
        </w:rPr>
        <w:t>We identify the specific needs of children with special educational needs and meet those needs through a range of SEN strategies.</w:t>
      </w:r>
    </w:p>
    <w:p w14:paraId="16BD94B6" w14:textId="77777777" w:rsidR="00BA3B96" w:rsidRPr="00BA3B96" w:rsidRDefault="00BA3B96" w:rsidP="00BA3B96">
      <w:pPr>
        <w:pStyle w:val="ListParagraph"/>
        <w:numPr>
          <w:ilvl w:val="0"/>
          <w:numId w:val="29"/>
        </w:numPr>
        <w:suppressAutoHyphens/>
        <w:spacing w:after="0" w:line="336" w:lineRule="auto"/>
        <w:rPr>
          <w:rFonts w:ascii="Arial" w:hAnsi="Arial"/>
          <w:sz w:val="20"/>
          <w:szCs w:val="20"/>
        </w:rPr>
      </w:pPr>
      <w:r w:rsidRPr="00BA3B96">
        <w:rPr>
          <w:rFonts w:ascii="Arial" w:hAnsi="Arial"/>
          <w:sz w:val="20"/>
          <w:szCs w:val="20"/>
        </w:rPr>
        <w:t>We work in partnership with parents and other agencies in meeting individual children's needs.</w:t>
      </w:r>
    </w:p>
    <w:p w14:paraId="16BD94B7" w14:textId="77777777" w:rsidR="00BA3B96" w:rsidRPr="00BA3B96" w:rsidRDefault="00BA3B96" w:rsidP="00BA3B96">
      <w:pPr>
        <w:pStyle w:val="ListParagraph"/>
        <w:numPr>
          <w:ilvl w:val="0"/>
          <w:numId w:val="29"/>
        </w:numPr>
        <w:suppressAutoHyphens/>
        <w:spacing w:after="0" w:line="336" w:lineRule="auto"/>
        <w:rPr>
          <w:rFonts w:ascii="Arial" w:hAnsi="Arial"/>
          <w:sz w:val="20"/>
          <w:szCs w:val="20"/>
        </w:rPr>
      </w:pPr>
      <w:r w:rsidRPr="00BA3B96">
        <w:rPr>
          <w:rFonts w:ascii="Arial" w:hAnsi="Arial"/>
          <w:sz w:val="20"/>
          <w:szCs w:val="20"/>
        </w:rPr>
        <w:t xml:space="preserve">We monitor and review our policy, </w:t>
      </w:r>
      <w:proofErr w:type="gramStart"/>
      <w:r w:rsidRPr="00BA3B96">
        <w:rPr>
          <w:rFonts w:ascii="Arial" w:hAnsi="Arial"/>
          <w:sz w:val="20"/>
          <w:szCs w:val="20"/>
        </w:rPr>
        <w:t>practice</w:t>
      </w:r>
      <w:proofErr w:type="gramEnd"/>
      <w:r w:rsidRPr="00BA3B96">
        <w:rPr>
          <w:rFonts w:ascii="Arial" w:hAnsi="Arial"/>
          <w:sz w:val="20"/>
          <w:szCs w:val="20"/>
        </w:rPr>
        <w:t xml:space="preserve"> and provision and, if necessary, make adjustments. </w:t>
      </w:r>
    </w:p>
    <w:p w14:paraId="16BD94B8" w14:textId="77777777" w:rsidR="00BA3B96" w:rsidRPr="00BA3B96" w:rsidRDefault="00BA3B96" w:rsidP="00BA3B96">
      <w:pPr>
        <w:pStyle w:val="Heading3"/>
      </w:pPr>
      <w:r w:rsidRPr="00BA3B96">
        <w:t>Procedures</w:t>
      </w:r>
    </w:p>
    <w:p w14:paraId="16BD94B9" w14:textId="77777777" w:rsidR="00BA3B96" w:rsidRPr="00B06117" w:rsidRDefault="00BA3B96" w:rsidP="00BA3B96">
      <w:pPr>
        <w:numPr>
          <w:ilvl w:val="0"/>
          <w:numId w:val="30"/>
        </w:numPr>
        <w:suppressAutoHyphens/>
        <w:spacing w:after="0" w:line="336" w:lineRule="auto"/>
        <w:rPr>
          <w:rFonts w:ascii="Arial" w:hAnsi="Arial" w:cs="Arial"/>
          <w:sz w:val="20"/>
          <w:szCs w:val="20"/>
        </w:rPr>
      </w:pPr>
      <w:r w:rsidRPr="00B06117">
        <w:rPr>
          <w:rFonts w:ascii="Arial" w:hAnsi="Arial" w:cs="Arial"/>
          <w:sz w:val="20"/>
          <w:szCs w:val="20"/>
        </w:rPr>
        <w:t xml:space="preserve">We designate a member of staff to be the Special Educational Needs Co-ordinator (SENCO) and give his/her name to parents. Our </w:t>
      </w:r>
      <w:proofErr w:type="gramStart"/>
      <w:r w:rsidRPr="00B06117">
        <w:rPr>
          <w:rFonts w:ascii="Arial" w:hAnsi="Arial" w:cs="Arial"/>
          <w:sz w:val="20"/>
          <w:szCs w:val="20"/>
        </w:rPr>
        <w:t>SENCO’s</w:t>
      </w:r>
      <w:proofErr w:type="gramEnd"/>
      <w:r w:rsidRPr="00B06117">
        <w:rPr>
          <w:rFonts w:ascii="Arial" w:hAnsi="Arial" w:cs="Arial"/>
          <w:sz w:val="20"/>
          <w:szCs w:val="20"/>
        </w:rPr>
        <w:t xml:space="preserve"> are:</w:t>
      </w:r>
    </w:p>
    <w:p w14:paraId="16BD94BA" w14:textId="77777777" w:rsidR="00BA3B96" w:rsidRPr="00BA3B96" w:rsidRDefault="00BA3B96" w:rsidP="00BA3B96">
      <w:pPr>
        <w:pStyle w:val="ListParagraph"/>
        <w:numPr>
          <w:ilvl w:val="0"/>
          <w:numId w:val="30"/>
        </w:numPr>
        <w:pBdr>
          <w:bottom w:val="single" w:sz="4" w:space="1" w:color="808080"/>
        </w:pBdr>
        <w:spacing w:line="336" w:lineRule="auto"/>
        <w:rPr>
          <w:rFonts w:ascii="Arial" w:hAnsi="Arial" w:cs="Arial"/>
          <w:sz w:val="20"/>
          <w:szCs w:val="20"/>
        </w:rPr>
      </w:pPr>
      <w:r w:rsidRPr="00BA3B96">
        <w:rPr>
          <w:rFonts w:ascii="Arial" w:hAnsi="Arial" w:cs="Arial"/>
          <w:sz w:val="20"/>
          <w:szCs w:val="20"/>
        </w:rPr>
        <w:t xml:space="preserve">Angela Maddocks &amp; </w:t>
      </w:r>
      <w:r>
        <w:rPr>
          <w:rFonts w:ascii="Arial" w:hAnsi="Arial" w:cs="Arial"/>
          <w:sz w:val="20"/>
          <w:szCs w:val="20"/>
        </w:rPr>
        <w:t>Joanne Winter</w:t>
      </w:r>
    </w:p>
    <w:p w14:paraId="16BD94BB" w14:textId="77777777" w:rsidR="00BA3B96" w:rsidRPr="00B06117" w:rsidRDefault="00BA3B96" w:rsidP="00BA3B96">
      <w:pPr>
        <w:numPr>
          <w:ilvl w:val="0"/>
          <w:numId w:val="30"/>
        </w:numPr>
        <w:suppressAutoHyphens/>
        <w:spacing w:after="0" w:line="336" w:lineRule="auto"/>
        <w:rPr>
          <w:rFonts w:ascii="Arial" w:hAnsi="Arial" w:cs="Arial"/>
          <w:sz w:val="20"/>
          <w:szCs w:val="20"/>
        </w:rPr>
      </w:pPr>
      <w:r w:rsidRPr="00B06117">
        <w:rPr>
          <w:rFonts w:ascii="Arial" w:hAnsi="Arial" w:cs="Arial"/>
          <w:sz w:val="20"/>
          <w:szCs w:val="20"/>
        </w:rPr>
        <w:t>We ensure that the provision for children with special educational needs and disabilities are the responsibility of all members of the setting.</w:t>
      </w:r>
    </w:p>
    <w:p w14:paraId="16BD94BC" w14:textId="77777777" w:rsidR="00BA3B96" w:rsidRPr="00B06117" w:rsidRDefault="00BA3B96" w:rsidP="00BA3B96">
      <w:pPr>
        <w:numPr>
          <w:ilvl w:val="0"/>
          <w:numId w:val="30"/>
        </w:numPr>
        <w:suppressAutoHyphens/>
        <w:spacing w:after="0" w:line="336" w:lineRule="auto"/>
        <w:rPr>
          <w:rFonts w:ascii="Arial" w:hAnsi="Arial" w:cs="Arial"/>
          <w:sz w:val="20"/>
          <w:szCs w:val="20"/>
        </w:rPr>
      </w:pPr>
      <w:r w:rsidRPr="00B06117">
        <w:rPr>
          <w:rFonts w:ascii="Arial" w:hAnsi="Arial" w:cs="Arial"/>
          <w:sz w:val="20"/>
          <w:szCs w:val="20"/>
        </w:rPr>
        <w:t>We ensure that our inclusive admissions practice ensures equality of access and opportunity.</w:t>
      </w:r>
    </w:p>
    <w:p w14:paraId="16BD94BD" w14:textId="217593AD" w:rsidR="00BA3B96" w:rsidRPr="00B06117" w:rsidRDefault="00BA3B96" w:rsidP="00BA3B96">
      <w:pPr>
        <w:numPr>
          <w:ilvl w:val="0"/>
          <w:numId w:val="30"/>
        </w:numPr>
        <w:suppressAutoHyphens/>
        <w:spacing w:after="0" w:line="336" w:lineRule="auto"/>
        <w:rPr>
          <w:rFonts w:ascii="Arial" w:hAnsi="Arial" w:cs="Arial"/>
          <w:sz w:val="20"/>
          <w:szCs w:val="20"/>
        </w:rPr>
      </w:pPr>
      <w:r w:rsidRPr="00B06117">
        <w:rPr>
          <w:rFonts w:ascii="Arial" w:hAnsi="Arial" w:cs="Arial"/>
          <w:sz w:val="20"/>
          <w:szCs w:val="20"/>
        </w:rPr>
        <w:t xml:space="preserve">We use the graduated response system for identifying, </w:t>
      </w:r>
      <w:r w:rsidR="00FE03DB" w:rsidRPr="00B06117">
        <w:rPr>
          <w:rFonts w:ascii="Arial" w:hAnsi="Arial" w:cs="Arial"/>
          <w:sz w:val="20"/>
          <w:szCs w:val="20"/>
        </w:rPr>
        <w:t>assessing,</w:t>
      </w:r>
      <w:r w:rsidRPr="00B06117">
        <w:rPr>
          <w:rFonts w:ascii="Arial" w:hAnsi="Arial" w:cs="Arial"/>
          <w:sz w:val="20"/>
          <w:szCs w:val="20"/>
        </w:rPr>
        <w:t xml:space="preserve"> and responding to children's special educational needs. </w:t>
      </w:r>
    </w:p>
    <w:p w14:paraId="16BD94BE" w14:textId="77777777" w:rsidR="00BA3B96" w:rsidRPr="00B06117" w:rsidRDefault="00BA3B96" w:rsidP="00BA3B96">
      <w:pPr>
        <w:numPr>
          <w:ilvl w:val="0"/>
          <w:numId w:val="30"/>
        </w:numPr>
        <w:suppressAutoHyphens/>
        <w:spacing w:after="0" w:line="336" w:lineRule="auto"/>
        <w:rPr>
          <w:rFonts w:ascii="Arial" w:hAnsi="Arial" w:cs="Arial"/>
          <w:sz w:val="20"/>
          <w:szCs w:val="20"/>
        </w:rPr>
      </w:pPr>
      <w:r w:rsidRPr="00B06117">
        <w:rPr>
          <w:rFonts w:ascii="Arial" w:hAnsi="Arial" w:cs="Arial"/>
          <w:sz w:val="20"/>
          <w:szCs w:val="20"/>
        </w:rPr>
        <w:t>We work closely with parents of children with special educational needs and disabilities to create and maintain a positive partnership.</w:t>
      </w:r>
    </w:p>
    <w:p w14:paraId="16BD94BF" w14:textId="5F960722" w:rsidR="00BA3B96" w:rsidRDefault="00BA3B96" w:rsidP="00BA3B96">
      <w:pPr>
        <w:numPr>
          <w:ilvl w:val="0"/>
          <w:numId w:val="30"/>
        </w:numPr>
        <w:tabs>
          <w:tab w:val="num" w:pos="360"/>
        </w:tabs>
        <w:suppressAutoHyphens/>
        <w:spacing w:after="0" w:line="336" w:lineRule="auto"/>
        <w:rPr>
          <w:rFonts w:ascii="Arial" w:hAnsi="Arial" w:cs="Arial"/>
          <w:sz w:val="20"/>
          <w:szCs w:val="20"/>
        </w:rPr>
      </w:pPr>
      <w:r w:rsidRPr="00BA3B96">
        <w:rPr>
          <w:rFonts w:ascii="Arial" w:hAnsi="Arial" w:cs="Arial"/>
          <w:sz w:val="20"/>
          <w:szCs w:val="20"/>
        </w:rPr>
        <w:t xml:space="preserve">We ensure that parents are informed at all stages of the assessment, planning, </w:t>
      </w:r>
      <w:r w:rsidR="00FE03DB" w:rsidRPr="00BA3B96">
        <w:rPr>
          <w:rFonts w:ascii="Arial" w:hAnsi="Arial" w:cs="Arial"/>
          <w:sz w:val="20"/>
          <w:szCs w:val="20"/>
        </w:rPr>
        <w:t>provision,</w:t>
      </w:r>
      <w:r w:rsidRPr="00BA3B96">
        <w:rPr>
          <w:rFonts w:ascii="Arial" w:hAnsi="Arial" w:cs="Arial"/>
          <w:sz w:val="20"/>
          <w:szCs w:val="20"/>
        </w:rPr>
        <w:t xml:space="preserve"> and review of their children's education.</w:t>
      </w:r>
    </w:p>
    <w:p w14:paraId="16BD94C0" w14:textId="77777777" w:rsidR="00BA3B96" w:rsidRPr="00BA3B96" w:rsidRDefault="00BA3B96" w:rsidP="00BA3B96">
      <w:pPr>
        <w:numPr>
          <w:ilvl w:val="0"/>
          <w:numId w:val="30"/>
        </w:numPr>
        <w:tabs>
          <w:tab w:val="num" w:pos="360"/>
        </w:tabs>
        <w:suppressAutoHyphens/>
        <w:spacing w:after="0" w:line="336" w:lineRule="auto"/>
        <w:rPr>
          <w:rFonts w:ascii="Arial" w:hAnsi="Arial" w:cs="Arial"/>
          <w:sz w:val="20"/>
          <w:szCs w:val="20"/>
        </w:rPr>
      </w:pPr>
      <w:r w:rsidRPr="00BA3B96">
        <w:rPr>
          <w:rFonts w:ascii="Arial" w:hAnsi="Arial" w:cs="Arial"/>
          <w:sz w:val="20"/>
          <w:szCs w:val="20"/>
        </w:rPr>
        <w:t>We provide parents with information on sources of independent advice and support.</w:t>
      </w:r>
    </w:p>
    <w:p w14:paraId="16BD94C1" w14:textId="77777777" w:rsidR="00BA3B96" w:rsidRPr="00BA3B96" w:rsidRDefault="00BA3B96" w:rsidP="00BA3B96">
      <w:pPr>
        <w:numPr>
          <w:ilvl w:val="0"/>
          <w:numId w:val="30"/>
        </w:numPr>
        <w:tabs>
          <w:tab w:val="num" w:pos="360"/>
        </w:tabs>
        <w:suppressAutoHyphens/>
        <w:spacing w:after="0" w:line="336" w:lineRule="auto"/>
        <w:rPr>
          <w:rFonts w:ascii="Arial" w:hAnsi="Arial" w:cs="Arial"/>
          <w:sz w:val="20"/>
          <w:szCs w:val="20"/>
        </w:rPr>
      </w:pPr>
      <w:r w:rsidRPr="00BA3B96">
        <w:rPr>
          <w:rFonts w:ascii="Arial" w:hAnsi="Arial" w:cs="Arial"/>
          <w:sz w:val="20"/>
          <w:szCs w:val="20"/>
        </w:rPr>
        <w:lastRenderedPageBreak/>
        <w:t>We liaise with other professionals involved with children with special educational needs and disabilities and their families, including transfer arrangements to other settings and schools.</w:t>
      </w:r>
    </w:p>
    <w:p w14:paraId="16BD94C2" w14:textId="441BA37D" w:rsidR="00BA3B96" w:rsidRPr="00B06117" w:rsidRDefault="00BA3B96" w:rsidP="00BA3B96">
      <w:pPr>
        <w:numPr>
          <w:ilvl w:val="0"/>
          <w:numId w:val="30"/>
        </w:numPr>
        <w:tabs>
          <w:tab w:val="num" w:pos="360"/>
        </w:tabs>
        <w:suppressAutoHyphens/>
        <w:spacing w:after="0" w:line="336" w:lineRule="auto"/>
        <w:rPr>
          <w:rFonts w:ascii="Arial" w:hAnsi="Arial" w:cs="Arial"/>
          <w:sz w:val="20"/>
          <w:szCs w:val="20"/>
        </w:rPr>
      </w:pPr>
      <w:r w:rsidRPr="00B06117">
        <w:rPr>
          <w:rFonts w:ascii="Arial" w:hAnsi="Arial" w:cs="Arial"/>
          <w:sz w:val="20"/>
          <w:szCs w:val="20"/>
        </w:rPr>
        <w:t xml:space="preserve">We provide a broad, </w:t>
      </w:r>
      <w:r w:rsidR="00FE03DB" w:rsidRPr="00B06117">
        <w:rPr>
          <w:rFonts w:ascii="Arial" w:hAnsi="Arial" w:cs="Arial"/>
          <w:sz w:val="20"/>
          <w:szCs w:val="20"/>
        </w:rPr>
        <w:t>balanced,</w:t>
      </w:r>
      <w:r w:rsidRPr="00B06117">
        <w:rPr>
          <w:rFonts w:ascii="Arial" w:hAnsi="Arial" w:cs="Arial"/>
          <w:sz w:val="20"/>
          <w:szCs w:val="20"/>
        </w:rPr>
        <w:t xml:space="preserve"> and differentiated curriculum for all children with special educational needs and disabilities.</w:t>
      </w:r>
    </w:p>
    <w:p w14:paraId="16BD94C3" w14:textId="7DA104C7" w:rsidR="00BA3B96" w:rsidRPr="00B06117" w:rsidRDefault="00BA3B96" w:rsidP="00BA3B96">
      <w:pPr>
        <w:numPr>
          <w:ilvl w:val="0"/>
          <w:numId w:val="30"/>
        </w:numPr>
        <w:tabs>
          <w:tab w:val="num" w:pos="360"/>
        </w:tabs>
        <w:suppressAutoHyphens/>
        <w:spacing w:after="0" w:line="336" w:lineRule="auto"/>
        <w:rPr>
          <w:rFonts w:ascii="Arial" w:hAnsi="Arial" w:cs="Arial"/>
          <w:sz w:val="20"/>
          <w:szCs w:val="20"/>
        </w:rPr>
      </w:pPr>
      <w:r w:rsidRPr="00B06117">
        <w:rPr>
          <w:rFonts w:ascii="Arial" w:hAnsi="Arial" w:cs="Arial"/>
          <w:sz w:val="20"/>
          <w:szCs w:val="20"/>
        </w:rPr>
        <w:t xml:space="preserve">We use a system of planning, implementing, monitoring, </w:t>
      </w:r>
      <w:r w:rsidR="00FE03DB" w:rsidRPr="00B06117">
        <w:rPr>
          <w:rFonts w:ascii="Arial" w:hAnsi="Arial" w:cs="Arial"/>
          <w:sz w:val="20"/>
          <w:szCs w:val="20"/>
        </w:rPr>
        <w:t>evaluating,</w:t>
      </w:r>
      <w:r w:rsidRPr="00B06117">
        <w:rPr>
          <w:rFonts w:ascii="Arial" w:hAnsi="Arial" w:cs="Arial"/>
          <w:sz w:val="20"/>
          <w:szCs w:val="20"/>
        </w:rPr>
        <w:t xml:space="preserve"> and reviewing Additional Support Action Plans (ASAP) for children with special educational needs and disabilities.</w:t>
      </w:r>
    </w:p>
    <w:p w14:paraId="16BD94C4" w14:textId="521B0066" w:rsidR="00BA3B96" w:rsidRPr="00B06117" w:rsidRDefault="00BA3B96" w:rsidP="00BA3B96">
      <w:pPr>
        <w:numPr>
          <w:ilvl w:val="0"/>
          <w:numId w:val="30"/>
        </w:numPr>
        <w:tabs>
          <w:tab w:val="num" w:pos="360"/>
        </w:tabs>
        <w:suppressAutoHyphens/>
        <w:spacing w:after="0" w:line="336" w:lineRule="auto"/>
        <w:rPr>
          <w:rFonts w:ascii="Arial" w:hAnsi="Arial" w:cs="Arial"/>
          <w:sz w:val="20"/>
          <w:szCs w:val="20"/>
        </w:rPr>
      </w:pPr>
      <w:r w:rsidRPr="00B06117">
        <w:rPr>
          <w:rFonts w:ascii="Arial" w:hAnsi="Arial" w:cs="Arial"/>
          <w:sz w:val="20"/>
          <w:szCs w:val="20"/>
        </w:rPr>
        <w:t xml:space="preserve">We ensure that children with special educational needs and disabilities are appropriately involved at all stages of the graduated response, </w:t>
      </w:r>
      <w:r w:rsidR="00FE03DB" w:rsidRPr="00B06117">
        <w:rPr>
          <w:rFonts w:ascii="Arial" w:hAnsi="Arial" w:cs="Arial"/>
          <w:sz w:val="20"/>
          <w:szCs w:val="20"/>
        </w:rPr>
        <w:t>considering</w:t>
      </w:r>
      <w:r w:rsidRPr="00B06117">
        <w:rPr>
          <w:rFonts w:ascii="Arial" w:hAnsi="Arial" w:cs="Arial"/>
          <w:sz w:val="20"/>
          <w:szCs w:val="20"/>
        </w:rPr>
        <w:t xml:space="preserve"> their levels of ability. </w:t>
      </w:r>
    </w:p>
    <w:p w14:paraId="16BD94C5" w14:textId="6735951F" w:rsidR="00BA3B96" w:rsidRPr="00B06117" w:rsidRDefault="00BA3B96" w:rsidP="00BA3B96">
      <w:pPr>
        <w:numPr>
          <w:ilvl w:val="0"/>
          <w:numId w:val="30"/>
        </w:numPr>
        <w:tabs>
          <w:tab w:val="num" w:pos="360"/>
        </w:tabs>
        <w:suppressAutoHyphens/>
        <w:spacing w:after="0" w:line="336" w:lineRule="auto"/>
        <w:rPr>
          <w:rFonts w:ascii="Arial" w:hAnsi="Arial" w:cs="Arial"/>
          <w:sz w:val="20"/>
          <w:szCs w:val="20"/>
        </w:rPr>
      </w:pPr>
      <w:r w:rsidRPr="00B06117">
        <w:rPr>
          <w:rFonts w:ascii="Arial" w:hAnsi="Arial" w:cs="Arial"/>
          <w:sz w:val="20"/>
          <w:szCs w:val="20"/>
        </w:rPr>
        <w:t xml:space="preserve">We have systems in place for supporting children during their Education, </w:t>
      </w:r>
      <w:r w:rsidR="00FE03DB" w:rsidRPr="00B06117">
        <w:rPr>
          <w:rFonts w:ascii="Arial" w:hAnsi="Arial" w:cs="Arial"/>
          <w:sz w:val="20"/>
          <w:szCs w:val="20"/>
        </w:rPr>
        <w:t>Health,</w:t>
      </w:r>
      <w:r w:rsidRPr="00B06117">
        <w:rPr>
          <w:rFonts w:ascii="Arial" w:hAnsi="Arial" w:cs="Arial"/>
          <w:sz w:val="20"/>
          <w:szCs w:val="20"/>
        </w:rPr>
        <w:t xml:space="preserve"> and Care Assessment.</w:t>
      </w:r>
    </w:p>
    <w:p w14:paraId="16BD94C6" w14:textId="77777777" w:rsidR="00BA3B96" w:rsidRPr="00B06117" w:rsidRDefault="00BA3B96" w:rsidP="00BA3B96">
      <w:pPr>
        <w:numPr>
          <w:ilvl w:val="0"/>
          <w:numId w:val="30"/>
        </w:numPr>
        <w:tabs>
          <w:tab w:val="num" w:pos="360"/>
        </w:tabs>
        <w:suppressAutoHyphens/>
        <w:spacing w:after="0" w:line="336" w:lineRule="auto"/>
        <w:rPr>
          <w:rFonts w:ascii="Arial" w:hAnsi="Arial" w:cs="Arial"/>
          <w:sz w:val="20"/>
          <w:szCs w:val="20"/>
        </w:rPr>
      </w:pPr>
      <w:r w:rsidRPr="00B06117">
        <w:rPr>
          <w:rFonts w:ascii="Arial" w:hAnsi="Arial" w:cs="Arial"/>
          <w:sz w:val="20"/>
          <w:szCs w:val="20"/>
        </w:rPr>
        <w:t>We use a system for keeping records of the assessment, planning, provision and review for children with special educational needs and disabilities.</w:t>
      </w:r>
    </w:p>
    <w:p w14:paraId="16BD94C7" w14:textId="77777777" w:rsidR="00BA3B96" w:rsidRPr="00B06117" w:rsidRDefault="00BA3B96" w:rsidP="00BA3B96">
      <w:pPr>
        <w:numPr>
          <w:ilvl w:val="0"/>
          <w:numId w:val="30"/>
        </w:numPr>
        <w:tabs>
          <w:tab w:val="num" w:pos="360"/>
        </w:tabs>
        <w:suppressAutoHyphens/>
        <w:spacing w:after="0" w:line="336" w:lineRule="auto"/>
        <w:rPr>
          <w:rFonts w:ascii="Arial" w:hAnsi="Arial" w:cs="Arial"/>
          <w:sz w:val="20"/>
          <w:szCs w:val="20"/>
        </w:rPr>
      </w:pPr>
      <w:r w:rsidRPr="00B06117">
        <w:rPr>
          <w:rFonts w:ascii="Arial" w:hAnsi="Arial" w:cs="Arial"/>
          <w:sz w:val="20"/>
          <w:szCs w:val="20"/>
        </w:rPr>
        <w:t>We provide resources (human and financial) to implement our Special Educational Needs and Disabilities Policy.</w:t>
      </w:r>
    </w:p>
    <w:p w14:paraId="16BD94C8" w14:textId="77777777" w:rsidR="00BA3B96" w:rsidRPr="00B06117" w:rsidRDefault="00BA3B96" w:rsidP="00BA3B96">
      <w:pPr>
        <w:numPr>
          <w:ilvl w:val="0"/>
          <w:numId w:val="30"/>
        </w:numPr>
        <w:tabs>
          <w:tab w:val="num" w:pos="360"/>
        </w:tabs>
        <w:suppressAutoHyphens/>
        <w:spacing w:after="0" w:line="336" w:lineRule="auto"/>
        <w:rPr>
          <w:rFonts w:ascii="Arial" w:hAnsi="Arial" w:cs="Arial"/>
          <w:sz w:val="20"/>
          <w:szCs w:val="20"/>
        </w:rPr>
      </w:pPr>
      <w:r w:rsidRPr="00B06117">
        <w:rPr>
          <w:rFonts w:ascii="Arial" w:hAnsi="Arial" w:cs="Arial"/>
          <w:sz w:val="20"/>
          <w:szCs w:val="20"/>
        </w:rPr>
        <w:t>We raise awareness of any specialism the setting has to offer, e.g. Makaton trained staff.</w:t>
      </w:r>
    </w:p>
    <w:p w14:paraId="16BD94C9" w14:textId="109F64E0" w:rsidR="00BA3B96" w:rsidRPr="00B06117" w:rsidRDefault="00BA3B96" w:rsidP="00BA3B96">
      <w:pPr>
        <w:numPr>
          <w:ilvl w:val="0"/>
          <w:numId w:val="30"/>
        </w:numPr>
        <w:tabs>
          <w:tab w:val="num" w:pos="360"/>
        </w:tabs>
        <w:suppressAutoHyphens/>
        <w:spacing w:after="0" w:line="336" w:lineRule="auto"/>
        <w:rPr>
          <w:rFonts w:ascii="Arial" w:hAnsi="Arial" w:cs="Arial"/>
          <w:sz w:val="20"/>
          <w:szCs w:val="20"/>
        </w:rPr>
      </w:pPr>
      <w:r w:rsidRPr="00B06117">
        <w:rPr>
          <w:rFonts w:ascii="Arial" w:hAnsi="Arial" w:cs="Arial"/>
          <w:sz w:val="20"/>
          <w:szCs w:val="20"/>
        </w:rPr>
        <w:t xml:space="preserve">We ensure the effectiveness of our special educational needs provision by collecting information from a range of sources e.g. Additional Support Action Plans, staff and management meetings, parental and external agency's views, </w:t>
      </w:r>
      <w:r w:rsidR="00FE03DB" w:rsidRPr="00B06117">
        <w:rPr>
          <w:rFonts w:ascii="Arial" w:hAnsi="Arial" w:cs="Arial"/>
          <w:sz w:val="20"/>
          <w:szCs w:val="20"/>
        </w:rPr>
        <w:t>inspections,</w:t>
      </w:r>
      <w:r w:rsidRPr="00B06117">
        <w:rPr>
          <w:rFonts w:ascii="Arial" w:hAnsi="Arial" w:cs="Arial"/>
          <w:sz w:val="20"/>
          <w:szCs w:val="20"/>
        </w:rPr>
        <w:t xml:space="preserve"> and complaints. This information is collated, </w:t>
      </w:r>
      <w:r w:rsidR="00FE03DB" w:rsidRPr="00B06117">
        <w:rPr>
          <w:rFonts w:ascii="Arial" w:hAnsi="Arial" w:cs="Arial"/>
          <w:sz w:val="20"/>
          <w:szCs w:val="20"/>
        </w:rPr>
        <w:t>evaluated,</w:t>
      </w:r>
      <w:r w:rsidRPr="00B06117">
        <w:rPr>
          <w:rFonts w:ascii="Arial" w:hAnsi="Arial" w:cs="Arial"/>
          <w:sz w:val="20"/>
          <w:szCs w:val="20"/>
        </w:rPr>
        <w:t xml:space="preserve"> and reviewed annually. </w:t>
      </w:r>
    </w:p>
    <w:p w14:paraId="16BD94CA" w14:textId="77777777" w:rsidR="00BA3B96" w:rsidRPr="00B06117" w:rsidRDefault="00BA3B96" w:rsidP="00BA3B96">
      <w:pPr>
        <w:numPr>
          <w:ilvl w:val="0"/>
          <w:numId w:val="30"/>
        </w:numPr>
        <w:tabs>
          <w:tab w:val="num" w:pos="360"/>
        </w:tabs>
        <w:suppressAutoHyphens/>
        <w:spacing w:after="0" w:line="336" w:lineRule="auto"/>
        <w:rPr>
          <w:rFonts w:ascii="Arial" w:hAnsi="Arial" w:cs="Arial"/>
          <w:sz w:val="20"/>
          <w:szCs w:val="20"/>
        </w:rPr>
      </w:pPr>
      <w:r w:rsidRPr="00B06117">
        <w:rPr>
          <w:rFonts w:ascii="Arial" w:hAnsi="Arial" w:cs="Arial"/>
          <w:sz w:val="20"/>
          <w:szCs w:val="20"/>
        </w:rPr>
        <w:t>We provide a complaints procedure.</w:t>
      </w:r>
    </w:p>
    <w:p w14:paraId="16BD94CB" w14:textId="77777777" w:rsidR="00BA3B96" w:rsidRDefault="00BA3B96" w:rsidP="00BA3B96">
      <w:pPr>
        <w:numPr>
          <w:ilvl w:val="0"/>
          <w:numId w:val="30"/>
        </w:numPr>
        <w:tabs>
          <w:tab w:val="num" w:pos="360"/>
        </w:tabs>
        <w:suppressAutoHyphens/>
        <w:spacing w:after="0" w:line="336" w:lineRule="auto"/>
        <w:rPr>
          <w:rFonts w:ascii="Arial" w:hAnsi="Arial" w:cs="Arial"/>
          <w:sz w:val="20"/>
          <w:szCs w:val="20"/>
        </w:rPr>
      </w:pPr>
      <w:r w:rsidRPr="00B06117">
        <w:rPr>
          <w:rFonts w:ascii="Arial" w:hAnsi="Arial" w:cs="Arial"/>
          <w:sz w:val="20"/>
          <w:szCs w:val="20"/>
        </w:rPr>
        <w:t>We monitor and review our policy annually.</w:t>
      </w:r>
    </w:p>
    <w:p w14:paraId="75D733AD" w14:textId="77777777" w:rsidR="00FE34A1" w:rsidRDefault="00FE34A1" w:rsidP="00FE34A1">
      <w:pPr>
        <w:rPr>
          <w:rFonts w:ascii="Arial" w:hAnsi="Arial" w:cs="Arial"/>
          <w:sz w:val="20"/>
          <w:szCs w:val="20"/>
        </w:rPr>
      </w:pPr>
    </w:p>
    <w:p w14:paraId="5BE660B8" w14:textId="77777777" w:rsidR="00FE34A1" w:rsidRPr="00FE34A1" w:rsidRDefault="00FE34A1" w:rsidP="00FE34A1">
      <w:pPr>
        <w:pStyle w:val="Heading1"/>
        <w:rPr>
          <w:color w:val="0070C0"/>
          <w:sz w:val="36"/>
          <w:szCs w:val="36"/>
        </w:rPr>
      </w:pPr>
      <w:r w:rsidRPr="00FE34A1">
        <w:rPr>
          <w:color w:val="0070C0"/>
          <w:sz w:val="36"/>
          <w:szCs w:val="36"/>
        </w:rPr>
        <w:t>Adoption of Policy</w:t>
      </w:r>
    </w:p>
    <w:p w14:paraId="301949D6" w14:textId="77777777" w:rsidR="00FE34A1" w:rsidRDefault="00FE34A1" w:rsidP="00FE34A1"/>
    <w:p w14:paraId="55326C29" w14:textId="77777777" w:rsidR="00FE34A1" w:rsidRDefault="00FE34A1" w:rsidP="00FE34A1">
      <w:r>
        <w:t>This policy was adopted as follows:</w:t>
      </w:r>
    </w:p>
    <w:p w14:paraId="0A6C3D6F" w14:textId="77777777" w:rsidR="00FE34A1" w:rsidRDefault="00FE34A1" w:rsidP="00FE34A1">
      <w:r>
        <w:t xml:space="preserve">Meeting of Friends of </w:t>
      </w:r>
      <w:proofErr w:type="spellStart"/>
      <w:r>
        <w:t>Warmley</w:t>
      </w:r>
      <w:proofErr w:type="spellEnd"/>
      <w:r>
        <w:t xml:space="preserve"> Preschool</w:t>
      </w:r>
    </w:p>
    <w:p w14:paraId="757D8B4F" w14:textId="77777777" w:rsidR="00FE34A1" w:rsidRDefault="00FE34A1" w:rsidP="00FE34A1">
      <w:r>
        <w:t>Date Held________________________________________________________________</w:t>
      </w:r>
    </w:p>
    <w:p w14:paraId="6C565A8B" w14:textId="77777777" w:rsidR="00FE34A1" w:rsidRDefault="00FE34A1" w:rsidP="00FE34A1">
      <w:r>
        <w:t>Date of review____________________________________________________________</w:t>
      </w:r>
    </w:p>
    <w:p w14:paraId="47DC88A5" w14:textId="77777777" w:rsidR="00FE34A1" w:rsidRDefault="00FE34A1" w:rsidP="00FE34A1">
      <w:r>
        <w:t>Signed on behalf of the management committee:</w:t>
      </w:r>
    </w:p>
    <w:p w14:paraId="72730F69" w14:textId="77777777" w:rsidR="00FE34A1" w:rsidRDefault="00FE34A1" w:rsidP="00FE34A1">
      <w:r>
        <w:t>Name of Signatory_________________________________________________________</w:t>
      </w:r>
    </w:p>
    <w:p w14:paraId="43231772" w14:textId="77777777" w:rsidR="00FE34A1" w:rsidRDefault="00FE34A1" w:rsidP="00FE34A1">
      <w:r>
        <w:t>Signature________________________________________________________________</w:t>
      </w:r>
    </w:p>
    <w:p w14:paraId="34474443" w14:textId="77777777" w:rsidR="00FE34A1" w:rsidRDefault="00FE34A1" w:rsidP="00FE34A1">
      <w:r>
        <w:t>Role of Signatory__________________________________ Date ___________________</w:t>
      </w:r>
    </w:p>
    <w:p w14:paraId="2D127BA2" w14:textId="77777777" w:rsidR="00FE34A1" w:rsidRDefault="00FE34A1" w:rsidP="00FE34A1">
      <w:pPr>
        <w:pStyle w:val="BodyText"/>
        <w:rPr>
          <w:rFonts w:ascii="Arial" w:eastAsiaTheme="minorHAnsi" w:hAnsi="Arial" w:cs="Arial"/>
          <w:b/>
          <w:i/>
          <w:kern w:val="0"/>
          <w:sz w:val="28"/>
          <w:szCs w:val="28"/>
          <w:lang w:eastAsia="en-US" w:bidi="ar-SA"/>
        </w:rPr>
      </w:pPr>
    </w:p>
    <w:p w14:paraId="16BD94E4" w14:textId="46C45AAB" w:rsidR="00FB73D6" w:rsidRPr="00B6329A" w:rsidRDefault="00FE34A1" w:rsidP="00FE34A1">
      <w:pPr>
        <w:rPr>
          <w:color w:val="1F497D" w:themeColor="text2"/>
        </w:rPr>
      </w:pPr>
      <w:r w:rsidRPr="00B6329A">
        <w:rPr>
          <w:color w:val="1F497D" w:themeColor="text2"/>
        </w:rPr>
        <w:t xml:space="preserve"> </w:t>
      </w:r>
    </w:p>
    <w:sectPr w:rsidR="00FB73D6" w:rsidRPr="00B6329A" w:rsidSect="00220D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6F84B" w14:textId="77777777" w:rsidR="00220D53" w:rsidRDefault="00220D53" w:rsidP="00F853E7">
      <w:pPr>
        <w:spacing w:after="0" w:line="240" w:lineRule="auto"/>
      </w:pPr>
      <w:r>
        <w:separator/>
      </w:r>
    </w:p>
  </w:endnote>
  <w:endnote w:type="continuationSeparator" w:id="0">
    <w:p w14:paraId="03D2761A" w14:textId="77777777" w:rsidR="00220D53" w:rsidRDefault="00220D53" w:rsidP="00F8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94EB" w14:textId="77777777" w:rsidR="00637004" w:rsidRDefault="00637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94EC" w14:textId="77777777" w:rsidR="00637004" w:rsidRDefault="006370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94FD" w14:textId="77777777" w:rsidR="00A95C2F" w:rsidRDefault="00A95C2F" w:rsidP="00F853E7">
    <w:pPr>
      <w:pStyle w:val="Footer"/>
      <w:jc w:val="center"/>
      <w:rPr>
        <w:szCs w:val="20"/>
      </w:rPr>
    </w:pPr>
  </w:p>
  <w:p w14:paraId="16BD94FE" w14:textId="77777777" w:rsidR="008667A4" w:rsidRPr="008872FD" w:rsidRDefault="008667A4" w:rsidP="00F853E7">
    <w:pPr>
      <w:pStyle w:val="Footer"/>
      <w:jc w:val="center"/>
      <w:rPr>
        <w:szCs w:val="20"/>
      </w:rPr>
    </w:pPr>
    <w:r w:rsidRPr="008872FD">
      <w:rPr>
        <w:szCs w:val="20"/>
      </w:rPr>
      <w:t>Find us at</w:t>
    </w:r>
  </w:p>
  <w:p w14:paraId="16BD94FF" w14:textId="77777777" w:rsidR="008667A4" w:rsidRDefault="00000000" w:rsidP="00F853E7">
    <w:pPr>
      <w:pStyle w:val="Footer"/>
      <w:jc w:val="center"/>
      <w:rPr>
        <w:color w:val="1F497D" w:themeColor="text2"/>
        <w:szCs w:val="20"/>
      </w:rPr>
    </w:pPr>
    <w:hyperlink r:id="rId1" w:history="1">
      <w:r w:rsidR="00A95C2F" w:rsidRPr="001E6679">
        <w:rPr>
          <w:rStyle w:val="Hyperlink"/>
          <w:szCs w:val="20"/>
        </w:rPr>
        <w:t>http://www.warmleypreschool.co.uk</w:t>
      </w:r>
    </w:hyperlink>
  </w:p>
  <w:p w14:paraId="16BD9500" w14:textId="77777777" w:rsidR="00A95C2F" w:rsidRPr="008872FD" w:rsidRDefault="00A95C2F" w:rsidP="00F853E7">
    <w:pPr>
      <w:pStyle w:val="Footer"/>
      <w:jc w:val="center"/>
      <w:rPr>
        <w:color w:val="1F497D" w:themeColor="text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797BE" w14:textId="77777777" w:rsidR="00220D53" w:rsidRDefault="00220D53" w:rsidP="00F853E7">
      <w:pPr>
        <w:spacing w:after="0" w:line="240" w:lineRule="auto"/>
      </w:pPr>
      <w:r>
        <w:separator/>
      </w:r>
    </w:p>
  </w:footnote>
  <w:footnote w:type="continuationSeparator" w:id="0">
    <w:p w14:paraId="21C74D4E" w14:textId="77777777" w:rsidR="00220D53" w:rsidRDefault="00220D53" w:rsidP="00F8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94E9" w14:textId="77777777" w:rsidR="00637004" w:rsidRDefault="00637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94EA" w14:textId="77777777" w:rsidR="00637004" w:rsidRDefault="006370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0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5436"/>
    </w:tblGrid>
    <w:tr w:rsidR="008667A4" w:rsidRPr="00676815" w14:paraId="16BD94EF" w14:textId="77777777" w:rsidTr="0087629C">
      <w:tc>
        <w:tcPr>
          <w:tcW w:w="2660" w:type="dxa"/>
          <w:vMerge w:val="restart"/>
        </w:tcPr>
        <w:p w14:paraId="16BD94ED" w14:textId="002DA544" w:rsidR="008667A4" w:rsidRPr="00676815" w:rsidRDefault="00754FCA" w:rsidP="0087629C">
          <w:pPr>
            <w:jc w:val="right"/>
            <w:rPr>
              <w:b/>
              <w:color w:val="FF6699"/>
              <w:sz w:val="28"/>
            </w:rPr>
          </w:pPr>
          <w:r>
            <w:rPr>
              <w:b/>
              <w:noProof/>
              <w:color w:val="FF6699"/>
              <w:sz w:val="28"/>
            </w:rPr>
            <w:drawing>
              <wp:inline distT="0" distB="0" distL="0" distR="0" wp14:anchorId="7229C0DF" wp14:editId="4F6A7187">
                <wp:extent cx="1551940" cy="1163320"/>
                <wp:effectExtent l="0" t="0" r="0" b="0"/>
                <wp:docPr id="2" name="Picture 2" descr="A group of people wearing clothing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group of people wearing clothing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1940" cy="1163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14:paraId="16BD94EE" w14:textId="77777777" w:rsidR="008667A4" w:rsidRPr="00371B45" w:rsidRDefault="008667A4" w:rsidP="0087629C">
          <w:pPr>
            <w:jc w:val="center"/>
            <w:rPr>
              <w:b/>
              <w:color w:val="365F91" w:themeColor="accent1" w:themeShade="BF"/>
              <w:sz w:val="36"/>
              <w:szCs w:val="20"/>
            </w:rPr>
          </w:pPr>
          <w:r w:rsidRPr="00371B45">
            <w:rPr>
              <w:b/>
              <w:color w:val="FF6699"/>
              <w:sz w:val="36"/>
            </w:rPr>
            <w:t xml:space="preserve">Friends of </w:t>
          </w:r>
          <w:proofErr w:type="spellStart"/>
          <w:r w:rsidRPr="00371B45">
            <w:rPr>
              <w:b/>
              <w:color w:val="365F91" w:themeColor="accent1" w:themeShade="BF"/>
              <w:sz w:val="36"/>
            </w:rPr>
            <w:t>Warmley</w:t>
          </w:r>
          <w:proofErr w:type="spellEnd"/>
          <w:r w:rsidRPr="00371B45">
            <w:rPr>
              <w:b/>
              <w:color w:val="365F91" w:themeColor="accent1" w:themeShade="BF"/>
              <w:sz w:val="36"/>
            </w:rPr>
            <w:t xml:space="preserve"> Preschool</w:t>
          </w:r>
        </w:p>
      </w:tc>
    </w:tr>
    <w:tr w:rsidR="008667A4" w14:paraId="16BD94F2" w14:textId="77777777" w:rsidTr="0087629C">
      <w:tc>
        <w:tcPr>
          <w:tcW w:w="2660" w:type="dxa"/>
          <w:vMerge/>
        </w:tcPr>
        <w:p w14:paraId="16BD94F0" w14:textId="77777777" w:rsidR="008667A4" w:rsidRPr="00676815" w:rsidRDefault="008667A4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16BD94F1" w14:textId="77777777" w:rsidR="008667A4" w:rsidRPr="0088158E" w:rsidRDefault="008667A4" w:rsidP="0087629C">
          <w:pPr>
            <w:jc w:val="center"/>
            <w:rPr>
              <w:rFonts w:cs="Arial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 xml:space="preserve">20 Deanery Road, </w:t>
          </w:r>
          <w:proofErr w:type="spellStart"/>
          <w:r w:rsidRPr="0088158E">
            <w:rPr>
              <w:bCs/>
              <w:sz w:val="24"/>
              <w:szCs w:val="20"/>
            </w:rPr>
            <w:t>Warmley</w:t>
          </w:r>
          <w:proofErr w:type="spellEnd"/>
          <w:r w:rsidRPr="0088158E">
            <w:rPr>
              <w:b/>
              <w:bCs/>
              <w:sz w:val="24"/>
              <w:szCs w:val="20"/>
            </w:rPr>
            <w:t xml:space="preserve">, </w:t>
          </w:r>
          <w:r w:rsidRPr="0088158E">
            <w:rPr>
              <w:rFonts w:cs="Arial"/>
              <w:sz w:val="24"/>
              <w:szCs w:val="20"/>
            </w:rPr>
            <w:t>Bristol, BS15 9JB</w:t>
          </w:r>
        </w:p>
      </w:tc>
    </w:tr>
    <w:tr w:rsidR="008667A4" w14:paraId="16BD94F6" w14:textId="77777777" w:rsidTr="0087629C">
      <w:tc>
        <w:tcPr>
          <w:tcW w:w="2660" w:type="dxa"/>
          <w:vMerge/>
        </w:tcPr>
        <w:p w14:paraId="16BD94F3" w14:textId="77777777" w:rsidR="008667A4" w:rsidRPr="00676815" w:rsidRDefault="008667A4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16BD94F4" w14:textId="77777777" w:rsidR="008667A4" w:rsidRPr="0088158E" w:rsidRDefault="008667A4" w:rsidP="0087629C">
          <w:pPr>
            <w:jc w:val="center"/>
            <w:rPr>
              <w:rFonts w:cs="Arial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Tel: 07951 309201</w:t>
          </w:r>
        </w:p>
        <w:p w14:paraId="16BD94F5" w14:textId="77777777" w:rsidR="008667A4" w:rsidRPr="0088158E" w:rsidRDefault="008667A4" w:rsidP="0087629C">
          <w:pPr>
            <w:jc w:val="center"/>
            <w:rPr>
              <w:b/>
              <w:color w:val="365F91" w:themeColor="accent1" w:themeShade="BF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service@warmleypreschool.co.uk</w:t>
          </w:r>
        </w:p>
      </w:tc>
    </w:tr>
    <w:tr w:rsidR="008667A4" w14:paraId="16BD94F9" w14:textId="77777777" w:rsidTr="0087629C">
      <w:tc>
        <w:tcPr>
          <w:tcW w:w="2660" w:type="dxa"/>
          <w:vMerge/>
        </w:tcPr>
        <w:p w14:paraId="16BD94F7" w14:textId="77777777" w:rsidR="008667A4" w:rsidRPr="00676815" w:rsidRDefault="008667A4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16BD94F8" w14:textId="77777777" w:rsidR="008667A4" w:rsidRPr="0088158E" w:rsidRDefault="008667A4" w:rsidP="0087629C">
          <w:pPr>
            <w:jc w:val="center"/>
            <w:rPr>
              <w:b/>
              <w:color w:val="365F91" w:themeColor="accent1" w:themeShade="BF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 xml:space="preserve">Charity No: </w:t>
          </w:r>
          <w:r w:rsidR="00637004">
            <w:rPr>
              <w:rFonts w:cs="Arial"/>
              <w:sz w:val="24"/>
              <w:szCs w:val="20"/>
            </w:rPr>
            <w:t>1017300</w:t>
          </w:r>
        </w:p>
      </w:tc>
    </w:tr>
    <w:tr w:rsidR="008667A4" w14:paraId="16BD94FB" w14:textId="77777777" w:rsidTr="00CD3F01">
      <w:trPr>
        <w:gridAfter w:val="1"/>
        <w:wAfter w:w="5436" w:type="dxa"/>
        <w:trHeight w:val="220"/>
      </w:trPr>
      <w:tc>
        <w:tcPr>
          <w:tcW w:w="2660" w:type="dxa"/>
          <w:vMerge/>
        </w:tcPr>
        <w:p w14:paraId="16BD94FA" w14:textId="77777777" w:rsidR="008667A4" w:rsidRPr="00676815" w:rsidRDefault="008667A4" w:rsidP="0087629C">
          <w:pPr>
            <w:jc w:val="right"/>
            <w:rPr>
              <w:rFonts w:cs="Arial"/>
              <w:sz w:val="18"/>
              <w:szCs w:val="20"/>
            </w:rPr>
          </w:pPr>
        </w:p>
      </w:tc>
    </w:tr>
  </w:tbl>
  <w:p w14:paraId="16BD94FC" w14:textId="77777777" w:rsidR="008667A4" w:rsidRDefault="00866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70E79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4F81BD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4F81BD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4F81BD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4F81BD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4F81BD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4F81BD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-BoldMT" w:hAnsi="Arial-BoldMT"/>
        <w:color w:val="4F81BD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4F81BD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  <w:color w:val="4F81BD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4F81BD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sz w:val="20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4F81BD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4F81BD"/>
      </w:rPr>
    </w:lvl>
  </w:abstractNum>
  <w:abstractNum w:abstractNumId="17" w15:restartNumberingAfterBreak="0">
    <w:nsid w:val="08F422BA"/>
    <w:multiLevelType w:val="hybridMultilevel"/>
    <w:tmpl w:val="C6DA2D18"/>
    <w:lvl w:ilvl="0" w:tplc="368C1F94">
      <w:start w:val="16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291C2F"/>
    <w:multiLevelType w:val="hybridMultilevel"/>
    <w:tmpl w:val="CA825A2A"/>
    <w:lvl w:ilvl="0" w:tplc="9EEC4B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64A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7DE5643"/>
    <w:multiLevelType w:val="hybridMultilevel"/>
    <w:tmpl w:val="10225EE0"/>
    <w:lvl w:ilvl="0" w:tplc="9EEC4B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C656A"/>
    <w:multiLevelType w:val="hybridMultilevel"/>
    <w:tmpl w:val="D1962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E292F"/>
    <w:multiLevelType w:val="hybridMultilevel"/>
    <w:tmpl w:val="30408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57AE1"/>
    <w:multiLevelType w:val="hybridMultilevel"/>
    <w:tmpl w:val="C322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42AA0"/>
    <w:multiLevelType w:val="hybridMultilevel"/>
    <w:tmpl w:val="AF68C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2603E"/>
    <w:multiLevelType w:val="hybridMultilevel"/>
    <w:tmpl w:val="EF60E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B4D08"/>
    <w:multiLevelType w:val="hybridMultilevel"/>
    <w:tmpl w:val="00F4F370"/>
    <w:lvl w:ilvl="0" w:tplc="AD6EFB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91B3A"/>
    <w:multiLevelType w:val="hybridMultilevel"/>
    <w:tmpl w:val="8D7EB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368F7"/>
    <w:multiLevelType w:val="hybridMultilevel"/>
    <w:tmpl w:val="5066D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B6CB1"/>
    <w:multiLevelType w:val="hybridMultilevel"/>
    <w:tmpl w:val="0A5A9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80FB8"/>
    <w:multiLevelType w:val="hybridMultilevel"/>
    <w:tmpl w:val="94201D90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9390260">
    <w:abstractNumId w:val="0"/>
  </w:num>
  <w:num w:numId="2" w16cid:durableId="956763374">
    <w:abstractNumId w:val="1"/>
  </w:num>
  <w:num w:numId="3" w16cid:durableId="1414231791">
    <w:abstractNumId w:val="2"/>
  </w:num>
  <w:num w:numId="4" w16cid:durableId="1696537894">
    <w:abstractNumId w:val="22"/>
  </w:num>
  <w:num w:numId="5" w16cid:durableId="1632247385">
    <w:abstractNumId w:val="20"/>
  </w:num>
  <w:num w:numId="6" w16cid:durableId="1468936466">
    <w:abstractNumId w:val="28"/>
  </w:num>
  <w:num w:numId="7" w16cid:durableId="1862812364">
    <w:abstractNumId w:val="27"/>
  </w:num>
  <w:num w:numId="8" w16cid:durableId="635141319">
    <w:abstractNumId w:val="21"/>
  </w:num>
  <w:num w:numId="9" w16cid:durableId="219362525">
    <w:abstractNumId w:val="24"/>
  </w:num>
  <w:num w:numId="10" w16cid:durableId="1797941810">
    <w:abstractNumId w:val="3"/>
  </w:num>
  <w:num w:numId="11" w16cid:durableId="1787499653">
    <w:abstractNumId w:val="4"/>
  </w:num>
  <w:num w:numId="12" w16cid:durableId="315648321">
    <w:abstractNumId w:val="5"/>
  </w:num>
  <w:num w:numId="13" w16cid:durableId="1821538847">
    <w:abstractNumId w:val="6"/>
  </w:num>
  <w:num w:numId="14" w16cid:durableId="673336607">
    <w:abstractNumId w:val="7"/>
  </w:num>
  <w:num w:numId="15" w16cid:durableId="1550141988">
    <w:abstractNumId w:val="8"/>
  </w:num>
  <w:num w:numId="16" w16cid:durableId="668606482">
    <w:abstractNumId w:val="9"/>
  </w:num>
  <w:num w:numId="17" w16cid:durableId="904798210">
    <w:abstractNumId w:val="10"/>
  </w:num>
  <w:num w:numId="18" w16cid:durableId="420685948">
    <w:abstractNumId w:val="11"/>
  </w:num>
  <w:num w:numId="19" w16cid:durableId="1483355614">
    <w:abstractNumId w:val="12"/>
  </w:num>
  <w:num w:numId="20" w16cid:durableId="510989658">
    <w:abstractNumId w:val="13"/>
  </w:num>
  <w:num w:numId="21" w16cid:durableId="896092437">
    <w:abstractNumId w:val="14"/>
  </w:num>
  <w:num w:numId="22" w16cid:durableId="2048335275">
    <w:abstractNumId w:val="15"/>
  </w:num>
  <w:num w:numId="23" w16cid:durableId="249513400">
    <w:abstractNumId w:val="16"/>
  </w:num>
  <w:num w:numId="24" w16cid:durableId="1073504583">
    <w:abstractNumId w:val="17"/>
  </w:num>
  <w:num w:numId="25" w16cid:durableId="1822650384">
    <w:abstractNumId w:val="25"/>
  </w:num>
  <w:num w:numId="26" w16cid:durableId="784275066">
    <w:abstractNumId w:val="29"/>
  </w:num>
  <w:num w:numId="27" w16cid:durableId="277571441">
    <w:abstractNumId w:val="18"/>
  </w:num>
  <w:num w:numId="28" w16cid:durableId="728309895">
    <w:abstractNumId w:val="19"/>
  </w:num>
  <w:num w:numId="29" w16cid:durableId="167059285">
    <w:abstractNumId w:val="26"/>
  </w:num>
  <w:num w:numId="30" w16cid:durableId="193084919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E7"/>
    <w:rsid w:val="00032B38"/>
    <w:rsid w:val="00086D04"/>
    <w:rsid w:val="000B42BA"/>
    <w:rsid w:val="000C0E21"/>
    <w:rsid w:val="00143F45"/>
    <w:rsid w:val="00147DF9"/>
    <w:rsid w:val="001576DC"/>
    <w:rsid w:val="001603C7"/>
    <w:rsid w:val="001967C3"/>
    <w:rsid w:val="001D23E9"/>
    <w:rsid w:val="001D367A"/>
    <w:rsid w:val="001E65C2"/>
    <w:rsid w:val="00220D53"/>
    <w:rsid w:val="0023413A"/>
    <w:rsid w:val="00252C8C"/>
    <w:rsid w:val="00281E91"/>
    <w:rsid w:val="003028EA"/>
    <w:rsid w:val="0030508A"/>
    <w:rsid w:val="003206D2"/>
    <w:rsid w:val="00322835"/>
    <w:rsid w:val="00341190"/>
    <w:rsid w:val="00394ECD"/>
    <w:rsid w:val="00397995"/>
    <w:rsid w:val="003E23DA"/>
    <w:rsid w:val="003F0E07"/>
    <w:rsid w:val="003F4F46"/>
    <w:rsid w:val="004057A2"/>
    <w:rsid w:val="00415F22"/>
    <w:rsid w:val="00422EFB"/>
    <w:rsid w:val="00444C96"/>
    <w:rsid w:val="004B3CB0"/>
    <w:rsid w:val="004E2A14"/>
    <w:rsid w:val="004E7776"/>
    <w:rsid w:val="00544D53"/>
    <w:rsid w:val="005D3457"/>
    <w:rsid w:val="00616E21"/>
    <w:rsid w:val="00637004"/>
    <w:rsid w:val="00645BDC"/>
    <w:rsid w:val="006C5985"/>
    <w:rsid w:val="006E4CC5"/>
    <w:rsid w:val="006E6D67"/>
    <w:rsid w:val="00711A9C"/>
    <w:rsid w:val="00726299"/>
    <w:rsid w:val="007378E2"/>
    <w:rsid w:val="00746FDE"/>
    <w:rsid w:val="00754FCA"/>
    <w:rsid w:val="007A6DB9"/>
    <w:rsid w:val="007C5CBA"/>
    <w:rsid w:val="007F6A7E"/>
    <w:rsid w:val="0082546B"/>
    <w:rsid w:val="00843E62"/>
    <w:rsid w:val="00856C11"/>
    <w:rsid w:val="008667A4"/>
    <w:rsid w:val="0087629C"/>
    <w:rsid w:val="0088158E"/>
    <w:rsid w:val="008872FD"/>
    <w:rsid w:val="00887413"/>
    <w:rsid w:val="008C5985"/>
    <w:rsid w:val="008D1111"/>
    <w:rsid w:val="008D3A56"/>
    <w:rsid w:val="008F7330"/>
    <w:rsid w:val="00921C02"/>
    <w:rsid w:val="00925CB6"/>
    <w:rsid w:val="009314BB"/>
    <w:rsid w:val="009C0D08"/>
    <w:rsid w:val="009F307F"/>
    <w:rsid w:val="00A95C2F"/>
    <w:rsid w:val="00A978A9"/>
    <w:rsid w:val="00AF6462"/>
    <w:rsid w:val="00B0695B"/>
    <w:rsid w:val="00B1399F"/>
    <w:rsid w:val="00B27D8B"/>
    <w:rsid w:val="00B306DF"/>
    <w:rsid w:val="00B6329A"/>
    <w:rsid w:val="00B95726"/>
    <w:rsid w:val="00BA3B96"/>
    <w:rsid w:val="00BE6C4F"/>
    <w:rsid w:val="00C34268"/>
    <w:rsid w:val="00C4277D"/>
    <w:rsid w:val="00C5733C"/>
    <w:rsid w:val="00C70243"/>
    <w:rsid w:val="00C8642E"/>
    <w:rsid w:val="00CC11F4"/>
    <w:rsid w:val="00CC22A5"/>
    <w:rsid w:val="00CD1C50"/>
    <w:rsid w:val="00CD1C59"/>
    <w:rsid w:val="00CD3F01"/>
    <w:rsid w:val="00CD5A5B"/>
    <w:rsid w:val="00CE4820"/>
    <w:rsid w:val="00D626C5"/>
    <w:rsid w:val="00D70032"/>
    <w:rsid w:val="00D82F58"/>
    <w:rsid w:val="00D8420C"/>
    <w:rsid w:val="00DA06CF"/>
    <w:rsid w:val="00DB28B7"/>
    <w:rsid w:val="00DB2BD9"/>
    <w:rsid w:val="00DC0001"/>
    <w:rsid w:val="00DE54B7"/>
    <w:rsid w:val="00E00640"/>
    <w:rsid w:val="00E01DF1"/>
    <w:rsid w:val="00E13408"/>
    <w:rsid w:val="00E3552B"/>
    <w:rsid w:val="00E41DC1"/>
    <w:rsid w:val="00E555A5"/>
    <w:rsid w:val="00E610D6"/>
    <w:rsid w:val="00EA2D2B"/>
    <w:rsid w:val="00EB729B"/>
    <w:rsid w:val="00EE3280"/>
    <w:rsid w:val="00EE4064"/>
    <w:rsid w:val="00F053DA"/>
    <w:rsid w:val="00F414D0"/>
    <w:rsid w:val="00F853E7"/>
    <w:rsid w:val="00F95FB4"/>
    <w:rsid w:val="00FA0C4F"/>
    <w:rsid w:val="00FB73D6"/>
    <w:rsid w:val="00FD1908"/>
    <w:rsid w:val="00FD7586"/>
    <w:rsid w:val="00FE03DB"/>
    <w:rsid w:val="00FE34A1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D94AE"/>
  <w15:docId w15:val="{62DB0A6C-FAC0-45BF-87E0-B73A0377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95B"/>
  </w:style>
  <w:style w:type="paragraph" w:styleId="Heading1">
    <w:name w:val="heading 1"/>
    <w:basedOn w:val="Normal"/>
    <w:next w:val="Normal"/>
    <w:link w:val="Heading1Char"/>
    <w:uiPriority w:val="9"/>
    <w:qFormat/>
    <w:rsid w:val="00C34268"/>
    <w:pPr>
      <w:keepNext/>
      <w:keepLines/>
      <w:spacing w:before="120" w:after="240" w:line="240" w:lineRule="auto"/>
      <w:outlineLvl w:val="0"/>
    </w:pPr>
    <w:rPr>
      <w:rFonts w:ascii="Tahoma" w:eastAsiaTheme="majorEastAsia" w:hAnsi="Tahoma" w:cs="Tahoma"/>
      <w:b/>
      <w:bCs/>
      <w:szCs w:val="28"/>
    </w:rPr>
  </w:style>
  <w:style w:type="paragraph" w:styleId="Heading2">
    <w:name w:val="heading 2"/>
    <w:basedOn w:val="Heading1"/>
    <w:next w:val="BodyText"/>
    <w:link w:val="Heading2Char"/>
    <w:qFormat/>
    <w:rsid w:val="00EA2D2B"/>
    <w:pPr>
      <w:spacing w:before="360" w:after="120"/>
      <w:outlineLvl w:val="1"/>
    </w:pPr>
    <w:rPr>
      <w:color w:val="365F91" w:themeColor="accent1" w:themeShade="BF"/>
      <w:sz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F307F"/>
    <w:pPr>
      <w:outlineLvl w:val="2"/>
    </w:pPr>
    <w:rPr>
      <w:i/>
      <w:color w:val="auto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30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3E7"/>
  </w:style>
  <w:style w:type="paragraph" w:styleId="Footer">
    <w:name w:val="footer"/>
    <w:basedOn w:val="Normal"/>
    <w:link w:val="FooterChar"/>
    <w:uiPriority w:val="99"/>
    <w:semiHidden/>
    <w:unhideWhenUsed/>
    <w:rsid w:val="00F8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3E7"/>
  </w:style>
  <w:style w:type="table" w:styleId="TableGrid">
    <w:name w:val="Table Grid"/>
    <w:basedOn w:val="TableNormal"/>
    <w:uiPriority w:val="59"/>
    <w:rsid w:val="00F8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F8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E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A2D2B"/>
    <w:rPr>
      <w:rFonts w:ascii="Tahoma" w:eastAsiaTheme="majorEastAsia" w:hAnsi="Tahoma" w:cs="Tahoma"/>
      <w:b/>
      <w:bCs/>
      <w:color w:val="365F91" w:themeColor="accent1" w:themeShade="BF"/>
      <w:sz w:val="36"/>
      <w:szCs w:val="28"/>
    </w:rPr>
  </w:style>
  <w:style w:type="paragraph" w:styleId="BodyText">
    <w:name w:val="Body Text"/>
    <w:basedOn w:val="Normal"/>
    <w:link w:val="BodyTextChar"/>
    <w:rsid w:val="008D3A5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8D3A5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C34268"/>
    <w:rPr>
      <w:rFonts w:ascii="Tahoma" w:eastAsiaTheme="majorEastAsia" w:hAnsi="Tahoma" w:cs="Tahoma"/>
      <w:b/>
      <w:bCs/>
      <w:szCs w:val="28"/>
    </w:rPr>
  </w:style>
  <w:style w:type="paragraph" w:styleId="ListParagraph">
    <w:name w:val="List Paragraph"/>
    <w:basedOn w:val="Normal"/>
    <w:qFormat/>
    <w:rsid w:val="00B0695B"/>
    <w:pPr>
      <w:ind w:left="720"/>
      <w:contextualSpacing/>
    </w:pPr>
  </w:style>
  <w:style w:type="character" w:customStyle="1" w:styleId="5yl5">
    <w:name w:val="_5yl5"/>
    <w:basedOn w:val="DefaultParagraphFont"/>
    <w:rsid w:val="00E555A5"/>
  </w:style>
  <w:style w:type="paragraph" w:styleId="NormalWeb">
    <w:name w:val="Normal (Web)"/>
    <w:basedOn w:val="Normal"/>
    <w:uiPriority w:val="99"/>
    <w:semiHidden/>
    <w:unhideWhenUsed/>
    <w:rsid w:val="0030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95C2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F307F"/>
    <w:rPr>
      <w:rFonts w:ascii="Tahoma" w:eastAsiaTheme="majorEastAsia" w:hAnsi="Tahoma" w:cs="Tahoma"/>
      <w:b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F307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rmleypreschool.co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Ange Maddocks</cp:lastModifiedBy>
  <cp:revision>7</cp:revision>
  <cp:lastPrinted>2020-01-24T20:54:00Z</cp:lastPrinted>
  <dcterms:created xsi:type="dcterms:W3CDTF">2024-03-21T11:59:00Z</dcterms:created>
  <dcterms:modified xsi:type="dcterms:W3CDTF">2024-03-27T13:33:00Z</dcterms:modified>
</cp:coreProperties>
</file>